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B8452D" w14:textId="77777777" w:rsidR="00B869C7" w:rsidRPr="002F5AEC" w:rsidRDefault="00BC3751" w:rsidP="0019589B">
      <w:pPr>
        <w:spacing w:line="200" w:lineRule="exact"/>
        <w:rPr>
          <w:sz w:val="14"/>
          <w:szCs w:val="14"/>
        </w:rPr>
      </w:pPr>
      <w:r>
        <w:rPr>
          <w:noProof/>
          <w:sz w:val="28"/>
          <w:szCs w:val="28"/>
        </w:rPr>
        <w:pict w14:anchorId="13E73B7C">
          <v:group id="_x0000_s1057" style="position:absolute;margin-left:112.8pt;margin-top:90.5pt;width:241.95pt;height:215.2pt;z-index:-251670540" coordorigin="3696,4690" coordsize="4839,4304">
            <v:rect id="_x0000_s1058" style="position:absolute;left:5387;top:4690;width:1288;height:230" stroked="f"/>
            <v:rect id="_x0000_s1059" style="position:absolute;left:3696;top:5971;width:1194;height:243" stroked="f"/>
            <v:rect id="_x0000_s1060" style="position:absolute;left:7297;top:5971;width:1238;height:243" stroked="f"/>
            <v:rect id="_x0000_s1061" style="position:absolute;left:3931;top:7769;width:1309;height:243" stroked="f"/>
            <v:rect id="_x0000_s1062" style="position:absolute;left:6964;top:7769;width:1238;height:243" stroked="f"/>
            <v:rect id="_x0000_s1063" style="position:absolute;left:5437;top:8751;width:1238;height:243" stroked="f"/>
          </v:group>
        </w:pict>
      </w:r>
      <w:r>
        <w:rPr>
          <w:noProof/>
          <w:sz w:val="28"/>
          <w:szCs w:val="28"/>
        </w:rPr>
        <w:pict w14:anchorId="28E1D18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8.1pt;margin-top:.2pt;width:461.2pt;height:386.95pt;z-index:-251668490;mso-width-relative:margin;mso-height-relative:margin" filled="f" stroked="f">
            <v:textbox style="mso-next-textbox:#_x0000_s1031">
              <w:txbxContent>
                <w:p w14:paraId="42B5785B" w14:textId="77777777" w:rsidR="0019589B" w:rsidRPr="003E6C58" w:rsidRDefault="0019589B" w:rsidP="0019589B">
                  <w:pPr>
                    <w:spacing w:line="540" w:lineRule="exact"/>
                    <w:ind w:left="2880" w:firstLine="7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 w:rsidRPr="003E6C58">
                    <w:rPr>
                      <w:sz w:val="14"/>
                      <w:szCs w:val="14"/>
                    </w:rPr>
                    <w:t>Affiliate Programs</w:t>
                  </w:r>
                </w:p>
                <w:p w14:paraId="46D716EC" w14:textId="77777777" w:rsidR="0019589B" w:rsidRDefault="0019589B" w:rsidP="0019589B">
                  <w:pPr>
                    <w:spacing w:line="540" w:lineRule="exact"/>
                    <w:ind w:firstLine="7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</w:t>
                  </w:r>
                  <w:proofErr w:type="gramStart"/>
                  <w:r>
                    <w:rPr>
                      <w:sz w:val="14"/>
                      <w:szCs w:val="14"/>
                    </w:rPr>
                    <w:t xml:space="preserve">Viral </w:t>
                  </w:r>
                  <w:r w:rsidRPr="00952152">
                    <w:rPr>
                      <w:sz w:val="14"/>
                      <w:szCs w:val="14"/>
                    </w:rPr>
                    <w:t xml:space="preserve"> Marketing</w:t>
                  </w:r>
                  <w:proofErr w:type="gramEnd"/>
                  <w:r>
                    <w:rPr>
                      <w:sz w:val="14"/>
                      <w:szCs w:val="14"/>
                    </w:rPr>
                    <w:t>/Social Media</w:t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="001539C0">
                    <w:rPr>
                      <w:sz w:val="14"/>
                      <w:szCs w:val="14"/>
                    </w:rPr>
                    <w:t>Search Engine</w:t>
                  </w:r>
                  <w:r w:rsidR="001539C0" w:rsidRPr="000746C3">
                    <w:rPr>
                      <w:sz w:val="15"/>
                      <w:szCs w:val="15"/>
                    </w:rPr>
                    <w:t xml:space="preserve"> </w:t>
                  </w:r>
                  <w:r w:rsidR="001539C0">
                    <w:rPr>
                      <w:sz w:val="15"/>
                      <w:szCs w:val="15"/>
                    </w:rPr>
                    <w:t>Opt.(SEO)</w:t>
                  </w:r>
                </w:p>
                <w:p w14:paraId="449729BC" w14:textId="77777777" w:rsidR="0019589B" w:rsidRDefault="0019589B" w:rsidP="0019589B">
                  <w:pPr>
                    <w:spacing w:line="540" w:lineRule="exact"/>
                    <w:ind w:firstLine="7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Online PR</w:t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</w:t>
                  </w:r>
                  <w:r w:rsidRPr="002F5AEC">
                    <w:rPr>
                      <w:sz w:val="14"/>
                      <w:szCs w:val="14"/>
                    </w:rPr>
                    <w:t>Existing Platforms</w:t>
                  </w:r>
                </w:p>
                <w:p w14:paraId="7628EE81" w14:textId="77777777" w:rsidR="0019589B" w:rsidRDefault="0019589B" w:rsidP="0019589B">
                  <w:pPr>
                    <w:spacing w:line="540" w:lineRule="exact"/>
                    <w:ind w:firstLine="7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Email Marketing</w:t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 w:rsidRPr="00B869C7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2F5AEC">
                    <w:rPr>
                      <w:sz w:val="14"/>
                      <w:szCs w:val="14"/>
                    </w:rPr>
                    <w:t>Offline Events</w:t>
                  </w:r>
                </w:p>
                <w:p w14:paraId="1B52C992" w14:textId="77777777" w:rsidR="0019589B" w:rsidRDefault="0019589B" w:rsidP="0019589B">
                  <w:pPr>
                    <w:spacing w:line="540" w:lineRule="exact"/>
                    <w:ind w:firstLine="720"/>
                    <w:rPr>
                      <w:sz w:val="15"/>
                      <w:szCs w:val="15"/>
                    </w:rPr>
                  </w:pPr>
                  <w:r>
                    <w:rPr>
                      <w:sz w:val="14"/>
                      <w:szCs w:val="14"/>
                    </w:rPr>
                    <w:t xml:space="preserve">   Networking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r w:rsidR="001539C0">
                    <w:rPr>
                      <w:sz w:val="28"/>
                      <w:szCs w:val="28"/>
                    </w:rPr>
                    <w:t xml:space="preserve">    </w:t>
                  </w:r>
                  <w:r w:rsidR="001539C0" w:rsidRPr="002F5AEC">
                    <w:rPr>
                      <w:sz w:val="14"/>
                      <w:szCs w:val="14"/>
                    </w:rPr>
                    <w:t>Offline Ads</w:t>
                  </w:r>
                </w:p>
                <w:p w14:paraId="520B9F82" w14:textId="77777777" w:rsidR="0019589B" w:rsidRDefault="0019589B" w:rsidP="0019589B">
                  <w:pPr>
                    <w:spacing w:line="540" w:lineRule="exac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Public Relations</w:t>
                  </w:r>
                  <w:r w:rsidRPr="00B45155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</w:t>
                  </w:r>
                  <w:r>
                    <w:rPr>
                      <w:sz w:val="14"/>
                      <w:szCs w:val="14"/>
                    </w:rPr>
                    <w:t>Warm calling</w:t>
                  </w:r>
                </w:p>
                <w:p w14:paraId="22F32448" w14:textId="77777777" w:rsidR="0019589B" w:rsidRDefault="0019589B" w:rsidP="0019589B">
                  <w:pPr>
                    <w:spacing w:line="540" w:lineRule="exact"/>
                    <w:ind w:firstLine="7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Unconventional PR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r w:rsidRPr="00B869C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</w:t>
                  </w:r>
                  <w:r w:rsidRPr="002F5AEC">
                    <w:rPr>
                      <w:sz w:val="14"/>
                      <w:szCs w:val="14"/>
                    </w:rPr>
                    <w:t>Trade Shows</w:t>
                  </w:r>
                </w:p>
                <w:p w14:paraId="64C3A0C4" w14:textId="77777777" w:rsidR="0019589B" w:rsidRDefault="0019589B" w:rsidP="0019589B">
                  <w:pPr>
                    <w:spacing w:line="540" w:lineRule="exact"/>
                    <w:ind w:left="7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Social and Display Ads</w:t>
                  </w:r>
                  <w:r w:rsidRPr="005D7D1B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</w:t>
                  </w:r>
                  <w:r>
                    <w:rPr>
                      <w:sz w:val="14"/>
                      <w:szCs w:val="14"/>
                    </w:rPr>
                    <w:t>Speaking Engagements</w:t>
                  </w:r>
                </w:p>
                <w:p w14:paraId="3FFB6B66" w14:textId="77777777" w:rsidR="0019589B" w:rsidRDefault="0019589B" w:rsidP="0019589B">
                  <w:pPr>
                    <w:spacing w:line="540" w:lineRule="exact"/>
                    <w:ind w:left="720" w:firstLine="7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</w:t>
                  </w:r>
                  <w:r w:rsidR="001539C0"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z w:val="14"/>
                      <w:szCs w:val="14"/>
                    </w:rPr>
                    <w:t>Content Marketing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15"/>
                      <w:szCs w:val="15"/>
                    </w:rPr>
                    <w:tab/>
                    <w:t xml:space="preserve">         </w:t>
                  </w:r>
                  <w:r w:rsidR="001539C0">
                    <w:rPr>
                      <w:sz w:val="15"/>
                      <w:szCs w:val="15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>Community Connections</w:t>
                  </w:r>
                </w:p>
                <w:p w14:paraId="2B540CFC" w14:textId="77777777" w:rsidR="0019589B" w:rsidRPr="003E6C58" w:rsidRDefault="0019589B" w:rsidP="0019589B">
                  <w:pPr>
                    <w:spacing w:line="540" w:lineRule="exact"/>
                    <w:ind w:left="2160" w:firstLine="720"/>
                  </w:pPr>
                  <w:r>
                    <w:rPr>
                      <w:sz w:val="14"/>
                      <w:szCs w:val="14"/>
                    </w:rPr>
                    <w:t xml:space="preserve">           </w:t>
                  </w:r>
                  <w:r w:rsidR="001539C0">
                    <w:rPr>
                      <w:sz w:val="14"/>
                      <w:szCs w:val="14"/>
                    </w:rPr>
                    <w:t xml:space="preserve">    </w:t>
                  </w:r>
                  <w:proofErr w:type="gramStart"/>
                  <w:r>
                    <w:rPr>
                      <w:sz w:val="14"/>
                      <w:szCs w:val="14"/>
                    </w:rPr>
                    <w:t>Promotions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End"/>
                  <w:r>
                    <w:rPr>
                      <w:sz w:val="28"/>
                      <w:szCs w:val="28"/>
                    </w:rPr>
                    <w:tab/>
                  </w:r>
                  <w:r w:rsidR="001539C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Sales</w:t>
                  </w:r>
                </w:p>
              </w:txbxContent>
            </v:textbox>
          </v:shape>
        </w:pict>
      </w:r>
      <w:r w:rsidR="00922237">
        <w:rPr>
          <w:sz w:val="14"/>
          <w:szCs w:val="14"/>
        </w:rPr>
        <w:br/>
      </w:r>
      <w:r w:rsidR="00B869C7" w:rsidRPr="002F5AEC">
        <w:rPr>
          <w:noProof/>
          <w:sz w:val="14"/>
          <w:szCs w:val="14"/>
        </w:rPr>
        <w:drawing>
          <wp:anchor distT="0" distB="0" distL="114300" distR="114300" simplePos="0" relativeHeight="251644915" behindDoc="1" locked="1" layoutInCell="1" allowOverlap="1" wp14:anchorId="7A2FD479" wp14:editId="17F71B26">
            <wp:simplePos x="0" y="0"/>
            <wp:positionH relativeFrom="column">
              <wp:posOffset>-6350</wp:posOffset>
            </wp:positionH>
            <wp:positionV relativeFrom="page">
              <wp:posOffset>952500</wp:posOffset>
            </wp:positionV>
            <wp:extent cx="5934075" cy="62007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yles.CENCOL\Desktop\The_Bullseye_Framework_v1cdp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237">
        <w:rPr>
          <w:sz w:val="14"/>
          <w:szCs w:val="14"/>
        </w:rPr>
        <w:br/>
      </w:r>
    </w:p>
    <w:p w14:paraId="7342BFD0" w14:textId="77777777" w:rsidR="00DC0A90" w:rsidRDefault="00DC0A90" w:rsidP="00922237">
      <w:pPr>
        <w:spacing w:line="230" w:lineRule="exact"/>
        <w:ind w:firstLine="4320"/>
        <w:rPr>
          <w:sz w:val="28"/>
          <w:szCs w:val="28"/>
        </w:rPr>
      </w:pPr>
      <w:bookmarkStart w:id="0" w:name="_GoBack"/>
    </w:p>
    <w:bookmarkEnd w:id="0"/>
    <w:p w14:paraId="62C58120" w14:textId="77777777" w:rsidR="00DC0A90" w:rsidRDefault="00BC3751">
      <w:pPr>
        <w:ind w:firstLine="432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7DD93793">
          <v:shape id="_x0000_s1037" type="#_x0000_t202" style="position:absolute;left:0;text-align:left;margin-left:166.35pt;margin-top:13.15pt;width:137.4pt;height:45.6pt;z-index:251671552;mso-width-relative:margin;mso-height-relative:margin" filled="f" stroked="f">
            <v:textbox style="mso-next-textbox:#_x0000_s1037">
              <w:txbxContent>
                <w:p w14:paraId="03C0527F" w14:textId="77777777" w:rsidR="00C90B5F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 xml:space="preserve">1. </w:t>
                  </w:r>
                </w:p>
              </w:txbxContent>
            </v:textbox>
            <w10:anchorlock/>
          </v:shape>
        </w:pict>
      </w:r>
    </w:p>
    <w:p w14:paraId="4DF79E7D" w14:textId="77777777" w:rsidR="00DC0A90" w:rsidRDefault="00DC0A90">
      <w:pPr>
        <w:ind w:firstLine="4320"/>
        <w:rPr>
          <w:sz w:val="28"/>
          <w:szCs w:val="28"/>
        </w:rPr>
      </w:pPr>
    </w:p>
    <w:p w14:paraId="2F87F089" w14:textId="77777777" w:rsidR="003056B4" w:rsidRDefault="00BC3751" w:rsidP="003056B4">
      <w:pPr>
        <w:spacing w:after="600" w:line="240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 w14:anchorId="1135FA24">
          <v:shape id="_x0000_s1042" type="#_x0000_t202" style="position:absolute;margin-left:162.6pt;margin-top:147.7pt;width:154pt;height:49.45pt;z-index:251676672;mso-width-relative:margin;mso-height-relative:margin" filled="f" stroked="f">
            <v:textbox style="mso-next-textbox:#_x0000_s1042">
              <w:txbxContent>
                <w:p w14:paraId="48C98044" w14:textId="77777777" w:rsidR="00B60767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4.</w:t>
                  </w:r>
                </w:p>
                <w:p w14:paraId="754A9029" w14:textId="77777777" w:rsidR="00C90B5F" w:rsidRPr="005139B5" w:rsidRDefault="00C90B5F" w:rsidP="00B60767">
                  <w:pPr>
                    <w:spacing w:after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5EC9F4BE">
          <v:shape id="_x0000_s1041" type="#_x0000_t202" style="position:absolute;margin-left:277.35pt;margin-top:108.8pt;width:70.65pt;height:52.7pt;z-index:251675648;mso-width-relative:margin;mso-height-relative:margin" filled="f" stroked="f">
            <v:textbox style="mso-next-textbox:#_x0000_s1041">
              <w:txbxContent>
                <w:p w14:paraId="58F9F8E2" w14:textId="77777777" w:rsidR="00B60767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5.</w:t>
                  </w:r>
                </w:p>
                <w:p w14:paraId="08CDE766" w14:textId="77777777" w:rsidR="00C90B5F" w:rsidRPr="005139B5" w:rsidRDefault="00C90B5F" w:rsidP="00B60767">
                  <w:pPr>
                    <w:spacing w:after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04BF09AC">
          <v:shape id="_x0000_s1040" type="#_x0000_t202" style="position:absolute;margin-left:110.8pt;margin-top:108.8pt;width:89.05pt;height:57.15pt;z-index:251674624;mso-width-relative:margin;mso-height-relative:margin" filled="f" stroked="f">
            <v:textbox style="mso-next-textbox:#_x0000_s1040">
              <w:txbxContent>
                <w:p w14:paraId="5FD835DF" w14:textId="77777777" w:rsidR="00B60767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3.</w:t>
                  </w:r>
                </w:p>
                <w:p w14:paraId="0497A2C7" w14:textId="77777777" w:rsidR="00C90B5F" w:rsidRPr="005139B5" w:rsidRDefault="00C90B5F" w:rsidP="00B60767">
                  <w:pPr>
                    <w:spacing w:after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b/>
          <w:noProof/>
          <w:sz w:val="28"/>
          <w:szCs w:val="28"/>
          <w:u w:val="single"/>
        </w:rPr>
        <w:pict w14:anchorId="2FE2CD7F">
          <v:shape id="_x0000_s1039" type="#_x0000_t202" style="position:absolute;margin-left:285.05pt;margin-top:21.4pt;width:84.7pt;height:62.3pt;z-index:251673600;mso-width-relative:margin;mso-height-relative:margin" filled="f" stroked="f">
            <v:textbox style="mso-next-textbox:#_x0000_s1039">
              <w:txbxContent>
                <w:p w14:paraId="347040D6" w14:textId="77777777" w:rsidR="00C90B5F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</w:txbxContent>
            </v:textbox>
            <w10:anchorlock/>
          </v:shape>
        </w:pict>
      </w:r>
      <w:r>
        <w:rPr>
          <w:b/>
          <w:noProof/>
          <w:sz w:val="28"/>
          <w:szCs w:val="28"/>
          <w:u w:val="single"/>
        </w:rPr>
        <w:pict w14:anchorId="2AF25BF4">
          <v:shape id="_x0000_s1038" type="#_x0000_t202" style="position:absolute;margin-left:107.45pt;margin-top:21.45pt;width:62.05pt;height:62.25pt;z-index:251672576;mso-width-relative:margin;mso-height-relative:margin" filled="f" stroked="f">
            <v:textbox style="mso-next-textbox:#_x0000_s1038">
              <w:txbxContent>
                <w:p w14:paraId="6DA8081B" w14:textId="77777777" w:rsidR="00B60767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14:paraId="624BD9B6" w14:textId="77777777" w:rsidR="00C90B5F" w:rsidRPr="005139B5" w:rsidRDefault="00C90B5F" w:rsidP="00B60767">
                  <w:pPr>
                    <w:spacing w:after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b/>
          <w:noProof/>
          <w:sz w:val="28"/>
          <w:szCs w:val="28"/>
          <w:u w:val="single"/>
        </w:rPr>
        <w:pict w14:anchorId="2EBE58D0">
          <v:shape id="_x0000_s1036" type="#_x0000_t202" style="position:absolute;margin-left:175.05pt;margin-top:95.4pt;width:117.35pt;height:41.6pt;z-index:251670528;mso-width-relative:margin;mso-height-relative:margin" filled="f" stroked="f">
            <v:textbox style="mso-next-textbox:#_x0000_s1036">
              <w:txbxContent>
                <w:p w14:paraId="014F2A9C" w14:textId="77777777" w:rsidR="00B60767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3.</w:t>
                  </w:r>
                  <w:r w:rsidR="00245FA8">
                    <w:rPr>
                      <w:rFonts w:ascii="Calibri" w:hAnsi="Calibri"/>
                      <w:sz w:val="18"/>
                      <w:szCs w:val="18"/>
                    </w:rPr>
                    <w:t xml:space="preserve"> Social media </w:t>
                  </w:r>
                </w:p>
                <w:p w14:paraId="5522607D" w14:textId="77777777" w:rsidR="007B0DAD" w:rsidRPr="005139B5" w:rsidRDefault="007B0DAD" w:rsidP="00B60767">
                  <w:pPr>
                    <w:spacing w:after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b/>
          <w:noProof/>
          <w:sz w:val="28"/>
          <w:szCs w:val="28"/>
          <w:u w:val="single"/>
        </w:rPr>
        <w:pict w14:anchorId="5761EDBE">
          <v:shape id="_x0000_s1035" type="#_x0000_t202" style="position:absolute;margin-left:165.75pt;margin-top:62.85pt;width:132.85pt;height:37.35pt;z-index:251669504;mso-width-relative:margin;mso-height-relative:margin" filled="f" stroked="f">
            <v:textbox style="mso-next-textbox:#_x0000_s1035">
              <w:txbxContent>
                <w:p w14:paraId="7DB35F15" w14:textId="77777777" w:rsidR="00B60767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2.</w:t>
                  </w:r>
                  <w:r w:rsidR="00245FA8">
                    <w:rPr>
                      <w:rFonts w:ascii="Calibri" w:hAnsi="Calibri"/>
                      <w:sz w:val="18"/>
                      <w:szCs w:val="18"/>
                    </w:rPr>
                    <w:t xml:space="preserve"> Community connections</w:t>
                  </w:r>
                </w:p>
                <w:p w14:paraId="6553A289" w14:textId="77777777" w:rsidR="007B0DAD" w:rsidRPr="005139B5" w:rsidRDefault="007B0DAD" w:rsidP="00B60767">
                  <w:pPr>
                    <w:spacing w:after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b/>
          <w:noProof/>
          <w:sz w:val="28"/>
          <w:szCs w:val="28"/>
          <w:u w:val="single"/>
          <w:lang w:eastAsia="zh-TW"/>
        </w:rPr>
        <w:pict w14:anchorId="62EA651E">
          <v:shape id="_x0000_s1034" type="#_x0000_t202" style="position:absolute;margin-left:175.5pt;margin-top:25.5pt;width:117.35pt;height:41.2pt;z-index:251668480;mso-width-relative:margin;mso-height-relative:margin" filled="f" stroked="f">
            <v:textbox style="mso-next-textbox:#_x0000_s1034">
              <w:txbxContent>
                <w:p w14:paraId="18FC7E2B" w14:textId="77777777" w:rsidR="00B60767" w:rsidRPr="005139B5" w:rsidRDefault="005139B5" w:rsidP="005139B5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139B5">
                    <w:rPr>
                      <w:rFonts w:ascii="Calibri" w:hAnsi="Calibri"/>
                      <w:sz w:val="18"/>
                      <w:szCs w:val="18"/>
                    </w:rPr>
                    <w:t>1.</w:t>
                  </w:r>
                  <w:r w:rsidR="00BF3262">
                    <w:rPr>
                      <w:rFonts w:ascii="Calibri" w:hAnsi="Calibri"/>
                      <w:sz w:val="18"/>
                      <w:szCs w:val="18"/>
                    </w:rPr>
                    <w:t>Speaking</w:t>
                  </w:r>
                </w:p>
                <w:p w14:paraId="2981089F" w14:textId="77777777" w:rsidR="00BF7E38" w:rsidRPr="005139B5" w:rsidRDefault="00BF7E38" w:rsidP="00B60767">
                  <w:pPr>
                    <w:spacing w:after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  <w:r w:rsidR="0019589B">
        <w:rPr>
          <w:b/>
          <w:sz w:val="28"/>
          <w:szCs w:val="28"/>
          <w:u w:val="single"/>
        </w:rPr>
        <w:br/>
      </w:r>
    </w:p>
    <w:p w14:paraId="0D238A6B" w14:textId="77777777" w:rsidR="00DC0A90" w:rsidRDefault="00DC0A90" w:rsidP="00DC0A90">
      <w:pPr>
        <w:rPr>
          <w:b/>
          <w:sz w:val="28"/>
          <w:szCs w:val="28"/>
          <w:u w:val="single"/>
        </w:rPr>
      </w:pPr>
      <w:r w:rsidRPr="00DC0A90">
        <w:rPr>
          <w:b/>
          <w:sz w:val="28"/>
          <w:szCs w:val="28"/>
          <w:u w:val="single"/>
        </w:rPr>
        <w:t>Notes:</w:t>
      </w:r>
    </w:p>
    <w:p w14:paraId="2781EBC3" w14:textId="77777777" w:rsidR="003E6C58" w:rsidRDefault="003E6C58" w:rsidP="00DC0A90">
      <w:pPr>
        <w:rPr>
          <w:sz w:val="28"/>
          <w:szCs w:val="28"/>
        </w:rPr>
      </w:pPr>
    </w:p>
    <w:p w14:paraId="3E3E56DB" w14:textId="77777777" w:rsidR="00DE4F53" w:rsidRDefault="00DE4F53" w:rsidP="00DC0A90">
      <w:pPr>
        <w:rPr>
          <w:sz w:val="28"/>
          <w:szCs w:val="28"/>
        </w:rPr>
      </w:pPr>
    </w:p>
    <w:p w14:paraId="7896E02E" w14:textId="77777777" w:rsidR="00DE4F53" w:rsidRDefault="00DE4F53" w:rsidP="00DC0A90">
      <w:pPr>
        <w:rPr>
          <w:sz w:val="28"/>
          <w:szCs w:val="28"/>
        </w:rPr>
      </w:pPr>
    </w:p>
    <w:p w14:paraId="4F232FA2" w14:textId="77777777" w:rsidR="00DE4F53" w:rsidRPr="00DC0A90" w:rsidRDefault="00BC3751" w:rsidP="00DC0A9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5361A98">
          <v:shape id="_x0000_s1053" type="#_x0000_t202" style="position:absolute;margin-left:162.6pt;margin-top:278.8pt;width:154pt;height:20.85pt;z-index:251686912;mso-width-relative:margin;mso-height-relative:margin" filled="f" stroked="f">
            <v:textbox style="mso-next-textbox:#_x0000_s1053">
              <w:txbxContent>
                <w:p w14:paraId="36A4916D" w14:textId="77777777" w:rsidR="00F90066" w:rsidRPr="00C90B5F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17A72C3D">
          <v:shape id="_x0000_s1052" type="#_x0000_t202" style="position:absolute;margin-left:276.2pt;margin-top:230.15pt;width:78.55pt;height:20.85pt;z-index:251685888;mso-width-relative:margin;mso-height-relative:margin" filled="f" stroked="f">
            <v:textbox style="mso-next-textbox:#_x0000_s1052">
              <w:txbxContent>
                <w:p w14:paraId="5C56C47E" w14:textId="77777777" w:rsidR="00F90066" w:rsidRPr="00C90B5F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0358CCAC">
          <v:shape id="_x0000_s1051" type="#_x0000_t202" style="position:absolute;margin-left:113.8pt;margin-top:230.15pt;width:84.65pt;height:20.85pt;z-index:251684864;mso-width-relative:margin;mso-height-relative:margin" filled="f" stroked="f">
            <v:textbox style="mso-next-textbox:#_x0000_s1051">
              <w:txbxContent>
                <w:p w14:paraId="765B0A8A" w14:textId="77777777" w:rsidR="00F90066" w:rsidRPr="00C90B5F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00B091EB">
          <v:shape id="_x0000_s1050" type="#_x0000_t202" style="position:absolute;margin-left:287.65pt;margin-top:142.95pt;width:76.4pt;height:20.85pt;z-index:251683840;mso-width-relative:margin;mso-height-relative:margin" filled="f" stroked="f">
            <v:textbox style="mso-next-textbox:#_x0000_s1050">
              <w:txbxContent>
                <w:p w14:paraId="102663A5" w14:textId="77777777" w:rsidR="00F90066" w:rsidRPr="00C90B5F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10DA9707">
          <v:shape id="_x0000_s1049" type="#_x0000_t202" style="position:absolute;margin-left:110.05pt;margin-top:143pt;width:76.4pt;height:20.85pt;z-index:251682816;mso-width-relative:margin;mso-height-relative:margin" filled="f" stroked="f">
            <v:textbox style="mso-next-textbox:#_x0000_s1049">
              <w:txbxContent>
                <w:p w14:paraId="6918434A" w14:textId="77777777" w:rsidR="00F90066" w:rsidRPr="00C90B5F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2CE092EE">
          <v:shape id="_x0000_s1048" type="#_x0000_t202" style="position:absolute;margin-left:182.05pt;margin-top:75.4pt;width:117.7pt;height:20.85pt;z-index:251681792;mso-width-relative:margin;mso-height-relative:margin" filled="f" stroked="f">
            <v:textbox style="mso-next-textbox:#_x0000_s1048">
              <w:txbxContent>
                <w:p w14:paraId="6EB00B54" w14:textId="77777777" w:rsidR="00F90066" w:rsidRPr="00C90B5F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3E7179F5">
          <v:shape id="_x0000_s1047" type="#_x0000_t202" style="position:absolute;margin-left:186.45pt;margin-top:223.25pt;width:102pt;height:20.85pt;z-index:251680768;mso-width-relative:margin;mso-height-relative:margin" filled="f" stroked="f">
            <v:textbox style="mso-next-textbox:#_x0000_s1047">
              <w:txbxContent>
                <w:p w14:paraId="53073D13" w14:textId="77777777" w:rsidR="00F90066" w:rsidRPr="007B0DAD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226084C2">
          <v:shape id="_x0000_s1046" type="#_x0000_t202" style="position:absolute;margin-left:182.05pt;margin-top:189.65pt;width:110.8pt;height:20.85pt;z-index:251679744;mso-width-relative:margin;mso-height-relative:margin" filled="f" stroked="f">
            <v:textbox style="mso-next-textbox:#_x0000_s1046">
              <w:txbxContent>
                <w:p w14:paraId="4ED5E725" w14:textId="77777777" w:rsidR="00F90066" w:rsidRPr="007B0DAD" w:rsidRDefault="00F90066" w:rsidP="00F90066"/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 w14:anchorId="6BD1D30D">
          <v:shape id="_x0000_s1045" type="#_x0000_t202" style="position:absolute;margin-left:182.05pt;margin-top:156.8pt;width:110.8pt;height:20.85pt;z-index:251678720;mso-width-relative:margin;mso-height-relative:margin" filled="f" stroked="f">
            <v:textbox style="mso-next-textbox:#_x0000_s1045">
              <w:txbxContent>
                <w:p w14:paraId="572D6139" w14:textId="77777777" w:rsidR="00F90066" w:rsidRPr="007B0DAD" w:rsidRDefault="00F90066" w:rsidP="00F90066"/>
              </w:txbxContent>
            </v:textbox>
            <w10:anchorlock/>
          </v:shape>
        </w:pict>
      </w:r>
    </w:p>
    <w:sectPr w:rsidR="00DE4F53" w:rsidRPr="00DC0A90" w:rsidSect="00B869C7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3DE9E21" w14:textId="77777777" w:rsidR="00BC3751" w:rsidRDefault="00BC3751" w:rsidP="00923588">
      <w:pPr>
        <w:spacing w:after="0" w:line="240" w:lineRule="auto"/>
      </w:pPr>
      <w:r>
        <w:separator/>
      </w:r>
    </w:p>
  </w:endnote>
  <w:endnote w:type="continuationSeparator" w:id="0">
    <w:p w14:paraId="08894279" w14:textId="77777777" w:rsidR="00BC3751" w:rsidRDefault="00BC3751" w:rsidP="009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4A2A26" w14:textId="77777777" w:rsidR="00BC3751" w:rsidRDefault="00BC3751" w:rsidP="00923588">
      <w:pPr>
        <w:spacing w:after="0" w:line="240" w:lineRule="auto"/>
      </w:pPr>
      <w:r>
        <w:separator/>
      </w:r>
    </w:p>
  </w:footnote>
  <w:footnote w:type="continuationSeparator" w:id="0">
    <w:p w14:paraId="19FD3664" w14:textId="77777777" w:rsidR="00BC3751" w:rsidRDefault="00BC3751" w:rsidP="0092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A90"/>
    <w:rsid w:val="00021925"/>
    <w:rsid w:val="00025C9F"/>
    <w:rsid w:val="000746C3"/>
    <w:rsid w:val="001367DE"/>
    <w:rsid w:val="001519B9"/>
    <w:rsid w:val="001539C0"/>
    <w:rsid w:val="0019589B"/>
    <w:rsid w:val="001B6F00"/>
    <w:rsid w:val="002125DE"/>
    <w:rsid w:val="00245FA8"/>
    <w:rsid w:val="002F5AEC"/>
    <w:rsid w:val="003056B4"/>
    <w:rsid w:val="003E3FDA"/>
    <w:rsid w:val="003E6C58"/>
    <w:rsid w:val="00510BA8"/>
    <w:rsid w:val="005139B5"/>
    <w:rsid w:val="005847E2"/>
    <w:rsid w:val="005D7CD9"/>
    <w:rsid w:val="005D7D1B"/>
    <w:rsid w:val="005E0751"/>
    <w:rsid w:val="006C29B6"/>
    <w:rsid w:val="00700077"/>
    <w:rsid w:val="00773B3C"/>
    <w:rsid w:val="007B0DAD"/>
    <w:rsid w:val="007D63FD"/>
    <w:rsid w:val="00854A9B"/>
    <w:rsid w:val="00922237"/>
    <w:rsid w:val="00923588"/>
    <w:rsid w:val="0093044D"/>
    <w:rsid w:val="00952152"/>
    <w:rsid w:val="00967D7F"/>
    <w:rsid w:val="00AA4162"/>
    <w:rsid w:val="00B055B9"/>
    <w:rsid w:val="00B45155"/>
    <w:rsid w:val="00B60767"/>
    <w:rsid w:val="00B853EF"/>
    <w:rsid w:val="00B869C7"/>
    <w:rsid w:val="00BA7B4D"/>
    <w:rsid w:val="00BC3751"/>
    <w:rsid w:val="00BF3262"/>
    <w:rsid w:val="00BF7E38"/>
    <w:rsid w:val="00C90B5F"/>
    <w:rsid w:val="00D0193F"/>
    <w:rsid w:val="00D138B9"/>
    <w:rsid w:val="00D54101"/>
    <w:rsid w:val="00DC0A90"/>
    <w:rsid w:val="00DE4F53"/>
    <w:rsid w:val="00E15FB9"/>
    <w:rsid w:val="00E33B62"/>
    <w:rsid w:val="00EC5108"/>
    <w:rsid w:val="00F1369A"/>
    <w:rsid w:val="00F16FF2"/>
    <w:rsid w:val="00F359B8"/>
    <w:rsid w:val="00F90066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0D19"/>
  <w15:docId w15:val="{6EBAC40D-B9B1-42BA-A472-DB196F0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588"/>
  </w:style>
  <w:style w:type="paragraph" w:styleId="Footer">
    <w:name w:val="footer"/>
    <w:basedOn w:val="Normal"/>
    <w:link w:val="FooterChar"/>
    <w:uiPriority w:val="99"/>
    <w:semiHidden/>
    <w:unhideWhenUsed/>
    <w:rsid w:val="0092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1CF3-AAED-054E-9A68-C3FBC20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Ashley Wincikaby</cp:lastModifiedBy>
  <cp:revision>3</cp:revision>
  <cp:lastPrinted>2015-03-02T22:17:00Z</cp:lastPrinted>
  <dcterms:created xsi:type="dcterms:W3CDTF">2017-05-29T07:46:00Z</dcterms:created>
  <dcterms:modified xsi:type="dcterms:W3CDTF">2017-10-30T21:20:00Z</dcterms:modified>
</cp:coreProperties>
</file>